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7E" w:rsidRPr="008C00A3" w:rsidRDefault="00E30A7E" w:rsidP="00E30A7E">
      <w:pPr>
        <w:widowControl w:val="0"/>
        <w:rPr>
          <w:rFonts w:ascii="Arial" w:hAnsi="Arial"/>
          <w:b/>
          <w:sz w:val="32"/>
          <w:szCs w:val="32"/>
        </w:rPr>
      </w:pPr>
      <w:r w:rsidRPr="008C00A3">
        <w:rPr>
          <w:rFonts w:ascii="Arial" w:hAnsi="Arial"/>
          <w:b/>
          <w:sz w:val="32"/>
          <w:szCs w:val="32"/>
        </w:rPr>
        <w:t xml:space="preserve">                           CURRÍCULUM  VITAE</w:t>
      </w:r>
    </w:p>
    <w:p w:rsidR="00E30A7E" w:rsidRDefault="00E30A7E" w:rsidP="00E30A7E">
      <w:pPr>
        <w:widowControl w:val="0"/>
        <w:jc w:val="center"/>
        <w:rPr>
          <w:rFonts w:ascii="Arial" w:hAnsi="Arial"/>
          <w:b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b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ANTECEDENTES PERSONALES</w:t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Pr="008C00A3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Nombre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 xml:space="preserve">Domingo </w:t>
      </w:r>
      <w:r w:rsidR="00F70FD5">
        <w:rPr>
          <w:rFonts w:ascii="Arial" w:hAnsi="Arial"/>
          <w:b/>
          <w:sz w:val="22"/>
        </w:rPr>
        <w:t xml:space="preserve">Augusto </w:t>
      </w:r>
      <w:r w:rsidRPr="008C00A3">
        <w:rPr>
          <w:rFonts w:ascii="Arial" w:hAnsi="Arial"/>
          <w:b/>
          <w:sz w:val="22"/>
        </w:rPr>
        <w:t>Yáñez Fernandois</w:t>
      </w:r>
    </w:p>
    <w:p w:rsidR="00E30A7E" w:rsidRPr="008C00A3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Fecha de nacimiento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>09 de Septiembre 1974</w:t>
      </w:r>
    </w:p>
    <w:p w:rsidR="00E30A7E" w:rsidRPr="008C00A3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Estado Civil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>soltero</w:t>
      </w:r>
      <w:r w:rsidR="00F70FD5">
        <w:rPr>
          <w:rFonts w:ascii="Arial" w:hAnsi="Arial"/>
          <w:b/>
          <w:sz w:val="22"/>
        </w:rPr>
        <w:t>, (dos hijos)</w:t>
      </w:r>
    </w:p>
    <w:p w:rsidR="00E30A7E" w:rsidRPr="008C00A3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Lugar de Nacimiento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>Victoria Novena Región</w:t>
      </w:r>
    </w:p>
    <w:p w:rsidR="00E30A7E" w:rsidRPr="008C00A3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Nacionalidad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>Chilena</w:t>
      </w:r>
    </w:p>
    <w:p w:rsidR="00E30A7E" w:rsidRPr="008C00A3" w:rsidRDefault="00E30A7E" w:rsidP="00E30A7E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R.U.T.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>14.244.848-3</w:t>
      </w:r>
    </w:p>
    <w:p w:rsidR="00E30A7E" w:rsidRPr="008C00A3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Dirección Particular</w:t>
      </w:r>
      <w:r w:rsidRPr="008C00A3">
        <w:rPr>
          <w:rFonts w:ascii="Arial" w:hAnsi="Arial"/>
          <w:b/>
          <w:sz w:val="22"/>
        </w:rPr>
        <w:tab/>
        <w:t>:    Corona Sueca 8342 block 32 Dpto. 401 Pudahuel</w:t>
      </w:r>
      <w:r w:rsidRPr="008C00A3">
        <w:rPr>
          <w:rFonts w:ascii="Arial" w:hAnsi="Arial"/>
          <w:b/>
          <w:sz w:val="22"/>
        </w:rPr>
        <w:tab/>
      </w:r>
    </w:p>
    <w:p w:rsidR="00E30A7E" w:rsidRDefault="00E30A7E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 w:rsidRPr="008C00A3">
        <w:rPr>
          <w:rFonts w:ascii="Arial" w:hAnsi="Arial"/>
          <w:b/>
          <w:sz w:val="22"/>
        </w:rPr>
        <w:t>Teléfono Particular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  <w:t>2266456781- 58458715</w:t>
      </w:r>
    </w:p>
    <w:p w:rsidR="005F702D" w:rsidRPr="008C00A3" w:rsidRDefault="005F702D" w:rsidP="00E30A7E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Licencia de conductor  clase B</w:t>
      </w:r>
    </w:p>
    <w:p w:rsidR="00E30A7E" w:rsidRPr="00F70FD5" w:rsidRDefault="00E30A7E" w:rsidP="00E30A7E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b/>
          <w:color w:val="0070C0"/>
          <w:sz w:val="22"/>
        </w:rPr>
      </w:pPr>
      <w:r w:rsidRPr="008C00A3">
        <w:rPr>
          <w:rFonts w:ascii="Arial" w:hAnsi="Arial"/>
          <w:b/>
          <w:sz w:val="22"/>
        </w:rPr>
        <w:t>Correo electrónico</w:t>
      </w:r>
      <w:r w:rsidRPr="008C00A3">
        <w:rPr>
          <w:rFonts w:ascii="Arial" w:hAnsi="Arial"/>
          <w:b/>
          <w:sz w:val="22"/>
        </w:rPr>
        <w:tab/>
        <w:t>:</w:t>
      </w:r>
      <w:r w:rsidRPr="008C00A3">
        <w:rPr>
          <w:rFonts w:ascii="Arial" w:hAnsi="Arial"/>
          <w:b/>
          <w:sz w:val="22"/>
        </w:rPr>
        <w:tab/>
      </w:r>
      <w:r w:rsidRPr="00F70FD5">
        <w:rPr>
          <w:rFonts w:ascii="Arial" w:hAnsi="Arial"/>
          <w:b/>
          <w:color w:val="0070C0"/>
          <w:sz w:val="22"/>
        </w:rPr>
        <w:t>domingoyaf@gmail.com</w:t>
      </w:r>
    </w:p>
    <w:p w:rsidR="00E30A7E" w:rsidRPr="00F70FD5" w:rsidRDefault="00E30A7E" w:rsidP="00E30A7E">
      <w:pPr>
        <w:widowControl w:val="0"/>
        <w:jc w:val="both"/>
        <w:rPr>
          <w:rFonts w:ascii="Arial" w:hAnsi="Arial"/>
          <w:b/>
          <w:color w:val="0070C0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Pr="00E30A7E" w:rsidRDefault="00E30A7E" w:rsidP="00E30A7E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2"/>
        </w:rPr>
        <w:tab/>
      </w:r>
      <w:r w:rsidRPr="00E30A7E">
        <w:rPr>
          <w:rFonts w:ascii="Arial" w:hAnsi="Arial"/>
          <w:b/>
          <w:sz w:val="22"/>
        </w:rPr>
        <w:t>ESTUDIO</w:t>
      </w:r>
      <w:r>
        <w:rPr>
          <w:rFonts w:ascii="Arial" w:hAnsi="Arial"/>
          <w:b/>
          <w:sz w:val="22"/>
        </w:rPr>
        <w:t xml:space="preserve">S </w:t>
      </w:r>
      <w:r w:rsidRPr="00E30A7E">
        <w:rPr>
          <w:rFonts w:ascii="Arial" w:hAnsi="Arial"/>
          <w:b/>
          <w:sz w:val="28"/>
          <w:szCs w:val="28"/>
        </w:rPr>
        <w:t xml:space="preserve">primarios </w:t>
      </w:r>
    </w:p>
    <w:p w:rsidR="00E30A7E" w:rsidRPr="00E30A7E" w:rsidRDefault="00E30A7E" w:rsidP="00E30A7E">
      <w:pPr>
        <w:widowControl w:val="0"/>
        <w:jc w:val="both"/>
        <w:rPr>
          <w:rFonts w:ascii="Arial" w:hAnsi="Arial"/>
          <w:sz w:val="28"/>
          <w:szCs w:val="28"/>
        </w:rPr>
      </w:pPr>
    </w:p>
    <w:p w:rsidR="00E30A7E" w:rsidRDefault="00E30A7E" w:rsidP="00E30A7E">
      <w:pPr>
        <w:pStyle w:val="1"/>
        <w:widowControl w:val="0"/>
        <w:tabs>
          <w:tab w:val="clear" w:pos="480"/>
          <w:tab w:val="left" w:pos="708"/>
        </w:tabs>
        <w:ind w:left="56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Escuela Ignacio Carrera Pinto desde  1ro. Básico hasta 8vo. Básico</w:t>
      </w:r>
      <w:r w:rsidR="00F70FD5">
        <w:rPr>
          <w:rFonts w:ascii="Arial" w:hAnsi="Arial"/>
          <w:b/>
          <w:sz w:val="22"/>
        </w:rPr>
        <w:t xml:space="preserve"> Ciudad de Victoria</w:t>
      </w:r>
    </w:p>
    <w:p w:rsidR="00E30A7E" w:rsidRDefault="00E30A7E" w:rsidP="00E30A7E">
      <w:pPr>
        <w:pStyle w:val="1"/>
        <w:widowControl w:val="0"/>
        <w:tabs>
          <w:tab w:val="clear" w:pos="480"/>
          <w:tab w:val="left" w:pos="708"/>
        </w:tabs>
        <w:ind w:left="567" w:firstLine="0"/>
        <w:jc w:val="both"/>
        <w:rPr>
          <w:rFonts w:ascii="Arial" w:hAnsi="Arial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</w:p>
    <w:p w:rsidR="00E30A7E" w:rsidRDefault="00E30A7E" w:rsidP="00E30A7E">
      <w:pPr>
        <w:pStyle w:val="1"/>
        <w:widowControl w:val="0"/>
        <w:tabs>
          <w:tab w:val="clear" w:pos="480"/>
          <w:tab w:val="left" w:pos="70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 xml:space="preserve">         </w:t>
      </w:r>
      <w:r w:rsidRPr="00E30A7E">
        <w:rPr>
          <w:rFonts w:ascii="Arial" w:hAnsi="Arial"/>
          <w:b/>
          <w:sz w:val="22"/>
        </w:rPr>
        <w:t>ESTUDIO</w:t>
      </w:r>
      <w:r>
        <w:rPr>
          <w:rFonts w:ascii="Arial" w:hAnsi="Arial"/>
          <w:b/>
          <w:sz w:val="22"/>
        </w:rPr>
        <w:t>S</w:t>
      </w:r>
      <w:r w:rsidRPr="00E30A7E">
        <w:rPr>
          <w:rFonts w:ascii="Arial" w:hAnsi="Arial"/>
          <w:b/>
          <w:sz w:val="28"/>
          <w:szCs w:val="28"/>
        </w:rPr>
        <w:t xml:space="preserve"> secundarios</w:t>
      </w:r>
      <w:r>
        <w:rPr>
          <w:rFonts w:ascii="Arial" w:hAnsi="Arial"/>
          <w:sz w:val="18"/>
        </w:rPr>
        <w:t>.</w:t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1ro. Medio Hasta 3ro. Escuela Agrícola el Vergel de Angol</w:t>
      </w:r>
      <w:r w:rsidR="00903BAC">
        <w:rPr>
          <w:rFonts w:ascii="Arial" w:hAnsi="Arial"/>
          <w:b/>
          <w:sz w:val="22"/>
        </w:rPr>
        <w:t xml:space="preserve">, y 4to. Medio </w:t>
      </w:r>
      <w:r>
        <w:rPr>
          <w:rFonts w:ascii="Arial" w:hAnsi="Arial"/>
          <w:b/>
          <w:sz w:val="22"/>
        </w:rPr>
        <w:t xml:space="preserve">Liceo Jorge Alessandri  </w:t>
      </w:r>
      <w:r w:rsidR="00903BAC">
        <w:rPr>
          <w:rFonts w:ascii="Arial" w:hAnsi="Arial"/>
          <w:b/>
          <w:sz w:val="22"/>
        </w:rPr>
        <w:t>de la Ciudad de Victoria.</w:t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903BAC" w:rsidRDefault="00903BAC" w:rsidP="00E30A7E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</w:p>
    <w:p w:rsidR="00903BAC" w:rsidRDefault="00903BAC" w:rsidP="00E30A7E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  <w:r w:rsidRPr="00E30A7E">
        <w:rPr>
          <w:rFonts w:ascii="Arial" w:hAnsi="Arial"/>
          <w:b/>
          <w:sz w:val="22"/>
        </w:rPr>
        <w:t>ESTUDIO</w:t>
      </w:r>
      <w:r>
        <w:rPr>
          <w:rFonts w:ascii="Arial" w:hAnsi="Arial"/>
          <w:b/>
          <w:sz w:val="22"/>
        </w:rPr>
        <w:t>S</w:t>
      </w:r>
      <w:r w:rsidRPr="00E30A7E">
        <w:rPr>
          <w:rFonts w:ascii="Arial" w:hAnsi="Arial"/>
          <w:b/>
          <w:sz w:val="28"/>
          <w:szCs w:val="28"/>
        </w:rPr>
        <w:t xml:space="preserve"> s</w:t>
      </w:r>
      <w:r>
        <w:rPr>
          <w:rFonts w:ascii="Arial" w:hAnsi="Arial"/>
          <w:b/>
          <w:sz w:val="28"/>
          <w:szCs w:val="28"/>
        </w:rPr>
        <w:t>uperiores</w:t>
      </w:r>
      <w:r>
        <w:rPr>
          <w:rFonts w:ascii="Arial" w:hAnsi="Arial"/>
          <w:sz w:val="18"/>
        </w:rPr>
        <w:t>.</w:t>
      </w:r>
    </w:p>
    <w:p w:rsidR="00903BAC" w:rsidRDefault="00903BAC" w:rsidP="00E30A7E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</w:p>
    <w:p w:rsidR="00E30A7E" w:rsidRPr="00903BAC" w:rsidRDefault="00903BAC" w:rsidP="00E30A7E">
      <w:pPr>
        <w:pStyle w:val="1"/>
        <w:widowControl w:val="0"/>
        <w:tabs>
          <w:tab w:val="clear" w:pos="480"/>
          <w:tab w:val="left" w:pos="708"/>
        </w:tabs>
        <w:ind w:left="851" w:firstLine="0"/>
        <w:jc w:val="both"/>
        <w:rPr>
          <w:rFonts w:ascii="Arial" w:hAnsi="Arial"/>
          <w:sz w:val="22"/>
          <w:szCs w:val="22"/>
        </w:rPr>
      </w:pPr>
      <w:r w:rsidRPr="008C00A3">
        <w:rPr>
          <w:rFonts w:ascii="Arial" w:hAnsi="Arial"/>
          <w:b/>
          <w:sz w:val="22"/>
          <w:szCs w:val="22"/>
        </w:rPr>
        <w:t>Primer Año cursado en Administración de empresas Mención Marketing en Instituto Duoc UC, Cede Alonso Ovalle. Santiago</w:t>
      </w:r>
      <w:r>
        <w:rPr>
          <w:rFonts w:ascii="Arial" w:hAnsi="Arial"/>
          <w:sz w:val="22"/>
          <w:szCs w:val="22"/>
        </w:rPr>
        <w:t xml:space="preserve">. </w:t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DF4BAB" w:rsidRDefault="00DF4BAB" w:rsidP="00E30A7E">
      <w:pPr>
        <w:widowControl w:val="0"/>
        <w:jc w:val="both"/>
        <w:rPr>
          <w:rFonts w:ascii="Arial" w:hAnsi="Arial"/>
          <w:sz w:val="22"/>
        </w:rPr>
      </w:pPr>
    </w:p>
    <w:p w:rsidR="00E30A7E" w:rsidRPr="00903BAC" w:rsidRDefault="00903BAC" w:rsidP="00E30A7E">
      <w:pPr>
        <w:widowControl w:val="0"/>
        <w:jc w:val="both"/>
        <w:rPr>
          <w:rFonts w:ascii="Arial" w:hAnsi="Arial"/>
          <w:b/>
          <w:sz w:val="22"/>
        </w:rPr>
      </w:pPr>
      <w:r w:rsidRPr="00903BAC">
        <w:rPr>
          <w:rFonts w:ascii="Arial" w:hAnsi="Arial"/>
          <w:b/>
          <w:sz w:val="22"/>
        </w:rPr>
        <w:t xml:space="preserve">        CURSOS REALIZADOS</w:t>
      </w:r>
    </w:p>
    <w:p w:rsidR="00903BAC" w:rsidRDefault="00903BAC" w:rsidP="00903BAC">
      <w:pPr>
        <w:pStyle w:val="1"/>
        <w:widowControl w:val="0"/>
        <w:tabs>
          <w:tab w:val="clear" w:pos="480"/>
          <w:tab w:val="left" w:pos="708"/>
        </w:tabs>
        <w:ind w:lef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18"/>
        </w:rPr>
        <w:t>.</w:t>
      </w:r>
    </w:p>
    <w:p w:rsidR="00903BAC" w:rsidRDefault="00903BAC" w:rsidP="00903BAC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</w:p>
    <w:p w:rsidR="00E30A7E" w:rsidRDefault="00E30A7E" w:rsidP="00E30A7E">
      <w:pPr>
        <w:pStyle w:val="1"/>
        <w:widowControl w:val="0"/>
        <w:tabs>
          <w:tab w:val="clear" w:pos="480"/>
          <w:tab w:val="left" w:pos="708"/>
        </w:tabs>
        <w:ind w:left="851" w:firstLine="0"/>
        <w:jc w:val="both"/>
        <w:rPr>
          <w:rFonts w:ascii="Arial" w:hAnsi="Arial"/>
          <w:sz w:val="18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urriculum Vitae BNE "/>
      </w:tblPr>
      <w:tblGrid>
        <w:gridCol w:w="5205"/>
        <w:gridCol w:w="5295"/>
      </w:tblGrid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t>Identificando Técnicas De Trabajo En Equipo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Presencial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8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62207C28" wp14:editId="1348068B">
                  <wp:extent cx="476250" cy="476250"/>
                  <wp:effectExtent l="0" t="0" r="0" b="0"/>
                  <wp:docPr id="1" name="Imagen 1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t>Imagen Corporativa Una Cuestión De Comunicación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Sin Información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8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262E9240" wp14:editId="63AD7B76">
                  <wp:extent cx="476250" cy="476250"/>
                  <wp:effectExtent l="0" t="0" r="0" b="0"/>
                  <wp:docPr id="2" name="Imagen 2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lastRenderedPageBreak/>
              <w:t>Seminario De Estrategia Para Vendedores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Presencial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5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48B4EDF4" wp14:editId="6019776A">
                  <wp:extent cx="476250" cy="476250"/>
                  <wp:effectExtent l="0" t="0" r="0" b="0"/>
                  <wp:docPr id="3" name="Imagen 3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t>Excelencia En Calidad De Servicio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Presencial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8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4C070C2D" wp14:editId="456AFF0D">
                  <wp:extent cx="476250" cy="476250"/>
                  <wp:effectExtent l="0" t="0" r="0" b="0"/>
                  <wp:docPr id="4" name="Imagen 4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t>Seguridad Alimentaria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E-</w:t>
            </w:r>
            <w:proofErr w:type="spellStart"/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Learning</w:t>
            </w:r>
            <w:proofErr w:type="spellEnd"/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5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34C7745C" wp14:editId="62C7B0B5">
                  <wp:extent cx="476250" cy="476250"/>
                  <wp:effectExtent l="0" t="0" r="0" b="0"/>
                  <wp:docPr id="5" name="Imagen 5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t>Cultura Wal-Mart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E-</w:t>
            </w:r>
            <w:proofErr w:type="spellStart"/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Learning</w:t>
            </w:r>
            <w:proofErr w:type="spellEnd"/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5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21D2EDF1" wp14:editId="33FEF664">
                  <wp:extent cx="476250" cy="476250"/>
                  <wp:effectExtent l="0" t="0" r="0" b="0"/>
                  <wp:docPr id="6" name="Imagen 6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BAC" w:rsidRPr="00903BAC" w:rsidTr="00903BAC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jc w:val="right"/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</w:pPr>
            <w:r w:rsidRPr="00903BAC">
              <w:rPr>
                <w:rFonts w:ascii="Arial" w:hAnsi="Arial" w:cs="Arial"/>
                <w:b/>
                <w:bCs/>
                <w:color w:val="0073AF"/>
                <w:sz w:val="20"/>
                <w:lang w:bidi="ar-SA"/>
              </w:rPr>
              <w:t>Código De Ética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Modalidad E-</w:t>
            </w:r>
            <w:proofErr w:type="spellStart"/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Learning</w:t>
            </w:r>
            <w:proofErr w:type="spellEnd"/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t> </w:t>
            </w:r>
            <w:r w:rsidRPr="00903BAC">
              <w:rPr>
                <w:rFonts w:ascii="Arial" w:hAnsi="Arial" w:cs="Arial"/>
                <w:color w:val="000000"/>
                <w:sz w:val="20"/>
                <w:lang w:bidi="ar-SA"/>
              </w:rPr>
              <w:br/>
              <w:t>Cantidad de horas 5</w:t>
            </w:r>
          </w:p>
          <w:p w:rsidR="00903BAC" w:rsidRPr="00903BAC" w:rsidRDefault="00903BAC" w:rsidP="00903BAC">
            <w:pPr>
              <w:spacing w:line="300" w:lineRule="atLeast"/>
              <w:textAlignment w:val="baseline"/>
              <w:rPr>
                <w:rFonts w:ascii="Arial" w:hAnsi="Arial" w:cs="Arial"/>
                <w:color w:val="000000"/>
                <w:sz w:val="20"/>
                <w:lang w:bidi="ar-SA"/>
              </w:rPr>
            </w:pPr>
            <w:r w:rsidRPr="00903BAC">
              <w:rPr>
                <w:rFonts w:ascii="Arial" w:hAnsi="Arial" w:cs="Arial"/>
                <w:noProof/>
                <w:color w:val="000000"/>
                <w:sz w:val="20"/>
                <w:lang w:bidi="ar-SA"/>
              </w:rPr>
              <w:drawing>
                <wp:inline distT="0" distB="0" distL="0" distR="0" wp14:anchorId="573F2AE0" wp14:editId="2D5CB755">
                  <wp:extent cx="476250" cy="476250"/>
                  <wp:effectExtent l="0" t="0" r="0" b="0"/>
                  <wp:docPr id="7" name="Imagen 7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C0E" w:rsidRPr="00903BAC" w:rsidTr="00903BAC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5BC9" w:rsidRDefault="00425BC9" w:rsidP="00903BAC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</w:pPr>
          </w:p>
          <w:p w:rsidR="00425BC9" w:rsidRDefault="00425BC9" w:rsidP="00903BAC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  <w:t>OTROS CONOCIMIENTOS</w:t>
            </w:r>
          </w:p>
          <w:p w:rsidR="00425BC9" w:rsidRDefault="00425BC9" w:rsidP="00903BAC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</w:pPr>
          </w:p>
          <w:p w:rsidR="00425BC9" w:rsidRPr="00425BC9" w:rsidRDefault="00425BC9" w:rsidP="00903BAC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</w:pPr>
            <w:r w:rsidRPr="00425BC9"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>Computación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 xml:space="preserve">: </w:t>
            </w:r>
            <w:r w:rsidRPr="00425BC9"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 xml:space="preserve"> Excel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 xml:space="preserve">, </w:t>
            </w:r>
            <w:r w:rsidRPr="00425BC9"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 xml:space="preserve"> Access, PowerPoint,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>Word</w:t>
            </w:r>
            <w:r w:rsidRPr="00425BC9">
              <w:rPr>
                <w:rFonts w:ascii="Verdana" w:hAnsi="Verdana" w:cs="Arial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  <w:p w:rsidR="00425BC9" w:rsidRDefault="00425BC9" w:rsidP="00903BAC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</w:pPr>
          </w:p>
          <w:p w:rsidR="00903BAC" w:rsidRPr="00903BAC" w:rsidRDefault="00AB3C0E" w:rsidP="00903BAC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</w:pPr>
            <w:r w:rsidRPr="00AB3C0E">
              <w:rPr>
                <w:rFonts w:ascii="Verdana" w:hAnsi="Verdana" w:cs="Arial"/>
                <w:b/>
                <w:bCs/>
                <w:sz w:val="27"/>
                <w:szCs w:val="27"/>
                <w:lang w:bidi="ar-SA"/>
              </w:rPr>
              <w:t>ANTECEDENTES LABORALES</w:t>
            </w:r>
          </w:p>
        </w:tc>
      </w:tr>
    </w:tbl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AB3C0E" w:rsidP="00AB3C0E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 xml:space="preserve">1993-1995: Administración Fundo Miraflores, en el cual mantenía a cargo a más de 50 personas, realizando la totalidad de las labores del campo desde contratos, finiquitos distribución de suelos,  sueldos etc. </w:t>
      </w:r>
      <w:r w:rsidR="00E30A7E">
        <w:rPr>
          <w:rFonts w:ascii="Arial" w:hAnsi="Arial"/>
          <w:b/>
          <w:sz w:val="22"/>
        </w:rPr>
        <w:tab/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AB3C0E" w:rsidRDefault="00AB3C0E" w:rsidP="00E30A7E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1998-2006: Carabineros de chile, durante este periodo realizaba labores administrativ</w:t>
      </w:r>
      <w:r w:rsidR="000A1E79">
        <w:rPr>
          <w:rFonts w:ascii="Arial" w:hAnsi="Arial"/>
          <w:b/>
          <w:sz w:val="22"/>
        </w:rPr>
        <w:t>as y de servicio a la población en autopistas concesionadas.</w:t>
      </w:r>
      <w:bookmarkStart w:id="0" w:name="_GoBack"/>
      <w:bookmarkEnd w:id="0"/>
    </w:p>
    <w:p w:rsidR="00E30A7E" w:rsidRDefault="00AB3C0E" w:rsidP="00E30A7E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8C00A3" w:rsidRDefault="00425BC9" w:rsidP="00E30A7E">
      <w:pPr>
        <w:widowControl w:val="0"/>
        <w:jc w:val="both"/>
        <w:rPr>
          <w:rFonts w:ascii="Arial" w:hAnsi="Arial"/>
          <w:b/>
          <w:sz w:val="22"/>
        </w:rPr>
      </w:pPr>
      <w:r w:rsidRPr="00425BC9">
        <w:rPr>
          <w:rFonts w:ascii="Arial" w:hAnsi="Arial"/>
          <w:b/>
          <w:sz w:val="22"/>
        </w:rPr>
        <w:t>2007-2010</w:t>
      </w:r>
      <w:r>
        <w:rPr>
          <w:rFonts w:ascii="Arial" w:hAnsi="Arial"/>
          <w:b/>
          <w:sz w:val="22"/>
        </w:rPr>
        <w:t>: trabaje independiente en mi propio negocio en la ciudad de Victoria</w:t>
      </w:r>
      <w:r w:rsidR="008C00A3">
        <w:rPr>
          <w:rFonts w:ascii="Arial" w:hAnsi="Arial"/>
          <w:b/>
          <w:sz w:val="22"/>
        </w:rPr>
        <w:t>.</w:t>
      </w:r>
    </w:p>
    <w:p w:rsidR="008C00A3" w:rsidRDefault="008C00A3" w:rsidP="00E30A7E">
      <w:pPr>
        <w:widowControl w:val="0"/>
        <w:jc w:val="both"/>
        <w:rPr>
          <w:rFonts w:ascii="Arial" w:hAnsi="Arial"/>
          <w:b/>
          <w:sz w:val="22"/>
        </w:rPr>
      </w:pPr>
    </w:p>
    <w:p w:rsidR="00425BC9" w:rsidRDefault="00425BC9" w:rsidP="00E30A7E">
      <w:pPr>
        <w:widowControl w:val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:rsidR="00425BC9" w:rsidRPr="00425BC9" w:rsidRDefault="00425BC9" w:rsidP="00E30A7E">
      <w:pPr>
        <w:widowControl w:val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2011-</w:t>
      </w:r>
      <w:r w:rsidR="00DF4BAB">
        <w:rPr>
          <w:rFonts w:ascii="Arial" w:hAnsi="Arial"/>
          <w:b/>
          <w:sz w:val="22"/>
        </w:rPr>
        <w:t xml:space="preserve"> dic. 2015: M</w:t>
      </w:r>
      <w:r>
        <w:rPr>
          <w:rFonts w:ascii="Arial" w:hAnsi="Arial"/>
          <w:b/>
          <w:sz w:val="22"/>
        </w:rPr>
        <w:t>e desempeñe como Jefe de Local en Supermercados Ekono propiedad de la Compañía Wal-Mart.</w:t>
      </w:r>
      <w:r w:rsidR="00DF4BAB">
        <w:rPr>
          <w:rFonts w:ascii="Arial" w:hAnsi="Arial"/>
          <w:b/>
          <w:sz w:val="22"/>
        </w:rPr>
        <w:t xml:space="preserve"> Donde </w:t>
      </w:r>
      <w:r>
        <w:rPr>
          <w:rFonts w:ascii="Arial" w:hAnsi="Arial"/>
          <w:b/>
          <w:sz w:val="22"/>
        </w:rPr>
        <w:t>realizaba doble control de mercadería,</w:t>
      </w:r>
      <w:r w:rsidR="00DF4BAB">
        <w:rPr>
          <w:rFonts w:ascii="Arial" w:hAnsi="Arial"/>
          <w:b/>
          <w:sz w:val="22"/>
        </w:rPr>
        <w:t xml:space="preserve"> Servicio al Cliente,</w:t>
      </w:r>
      <w:r>
        <w:rPr>
          <w:rFonts w:ascii="Arial" w:hAnsi="Arial"/>
          <w:b/>
          <w:sz w:val="22"/>
        </w:rPr>
        <w:t xml:space="preserve"> estándar de sala, inventarios perecederos e inventarios Generales, manejo sistema Smart. Control de personal.</w:t>
      </w:r>
      <w:r w:rsidR="008C00A3">
        <w:rPr>
          <w:rFonts w:ascii="Arial" w:hAnsi="Arial"/>
          <w:b/>
          <w:sz w:val="22"/>
        </w:rPr>
        <w:t xml:space="preserve"> Solicitud de mercadería, control de góndolas, </w:t>
      </w:r>
      <w:r w:rsidR="00DF4BAB">
        <w:rPr>
          <w:rFonts w:ascii="Arial" w:hAnsi="Arial"/>
          <w:b/>
          <w:sz w:val="22"/>
        </w:rPr>
        <w:t xml:space="preserve">(estar siempre disponible por cualquier </w:t>
      </w:r>
      <w:r w:rsidR="00DF4BAB">
        <w:rPr>
          <w:rFonts w:ascii="Arial" w:hAnsi="Arial"/>
          <w:b/>
          <w:sz w:val="22"/>
        </w:rPr>
        <w:lastRenderedPageBreak/>
        <w:t>eventualidad</w:t>
      </w:r>
      <w:r w:rsidR="005F4440">
        <w:rPr>
          <w:rFonts w:ascii="Arial" w:hAnsi="Arial"/>
          <w:b/>
          <w:sz w:val="22"/>
        </w:rPr>
        <w:t xml:space="preserve"> ya que estos supermercados son vulnerables à asaltos y robos)</w:t>
      </w:r>
      <w:r w:rsidR="008C00A3">
        <w:rPr>
          <w:rFonts w:ascii="Arial" w:hAnsi="Arial"/>
          <w:b/>
          <w:sz w:val="22"/>
        </w:rPr>
        <w:t xml:space="preserve">. </w:t>
      </w:r>
      <w:r>
        <w:rPr>
          <w:rFonts w:ascii="Arial" w:hAnsi="Arial"/>
          <w:b/>
          <w:sz w:val="22"/>
        </w:rPr>
        <w:t xml:space="preserve">   </w:t>
      </w: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E30A7E" w:rsidRDefault="00E30A7E" w:rsidP="00E30A7E">
      <w:pPr>
        <w:widowControl w:val="0"/>
        <w:jc w:val="both"/>
        <w:rPr>
          <w:rFonts w:ascii="Arial" w:hAnsi="Arial"/>
          <w:sz w:val="22"/>
        </w:rPr>
      </w:pPr>
    </w:p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Pr="00DF4BAB" w:rsidRDefault="00DF4BAB">
      <w:pPr>
        <w:rPr>
          <w:b/>
        </w:rPr>
      </w:pPr>
      <w:r>
        <w:t xml:space="preserve">                                                 </w:t>
      </w:r>
      <w:r w:rsidRPr="00DF4BAB">
        <w:rPr>
          <w:b/>
        </w:rPr>
        <w:t>Domingo A. Yáñez Fernandois</w:t>
      </w:r>
    </w:p>
    <w:p w:rsidR="00DF4BAB" w:rsidRPr="00DF4BAB" w:rsidRDefault="00DF4BAB">
      <w:pPr>
        <w:rPr>
          <w:b/>
        </w:rPr>
      </w:pPr>
      <w:r w:rsidRPr="00DF4BAB">
        <w:rPr>
          <w:b/>
        </w:rPr>
        <w:t xml:space="preserve">                                                            14.244.848-3</w:t>
      </w:r>
    </w:p>
    <w:p w:rsidR="00DF4BAB" w:rsidRPr="00DF4BAB" w:rsidRDefault="00DF4BAB">
      <w:pPr>
        <w:rPr>
          <w:b/>
        </w:rPr>
      </w:pPr>
    </w:p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>
      <w:r>
        <w:t xml:space="preserve">            </w:t>
      </w:r>
    </w:p>
    <w:p w:rsidR="00DF4BAB" w:rsidRDefault="00DF4BAB"/>
    <w:p w:rsidR="00DF4BAB" w:rsidRDefault="00DF4BAB">
      <w:r>
        <w:t xml:space="preserve">                                                                        </w:t>
      </w:r>
      <w:r w:rsidRPr="00DF4BAB">
        <w:rPr>
          <w:b/>
        </w:rPr>
        <w:t xml:space="preserve">Santiago,  </w:t>
      </w:r>
      <w:r w:rsidR="00B53A9A">
        <w:rPr>
          <w:b/>
        </w:rPr>
        <w:t xml:space="preserve">Junio </w:t>
      </w:r>
      <w:r w:rsidRPr="00DF4BAB">
        <w:rPr>
          <w:b/>
        </w:rPr>
        <w:t xml:space="preserve"> 2015</w:t>
      </w:r>
      <w:r>
        <w:t>.</w:t>
      </w:r>
    </w:p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Default="00DF4BAB"/>
    <w:p w:rsidR="00DF4BAB" w:rsidRPr="00DF4BAB" w:rsidRDefault="00DF4BAB">
      <w:pPr>
        <w:rPr>
          <w:b/>
        </w:rPr>
      </w:pPr>
      <w:r w:rsidRPr="00DF4BAB">
        <w:rPr>
          <w:b/>
        </w:rPr>
        <w:t>Disponibilidad  inmediata</w:t>
      </w:r>
    </w:p>
    <w:p w:rsidR="00DF4BAB" w:rsidRPr="00DF4BAB" w:rsidRDefault="00DF4BAB">
      <w:pPr>
        <w:rPr>
          <w:b/>
        </w:rPr>
      </w:pPr>
    </w:p>
    <w:p w:rsidR="00DF4BAB" w:rsidRDefault="00DF4BAB"/>
    <w:p w:rsidR="00DF4BAB" w:rsidRDefault="00DF4BAB">
      <w:r>
        <w:t>.</w:t>
      </w:r>
    </w:p>
    <w:sectPr w:rsidR="00DF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7E84"/>
    <w:multiLevelType w:val="hybridMultilevel"/>
    <w:tmpl w:val="0730FED0"/>
    <w:lvl w:ilvl="0" w:tplc="61CC5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7E"/>
    <w:rsid w:val="00022354"/>
    <w:rsid w:val="000A1E79"/>
    <w:rsid w:val="00425BC9"/>
    <w:rsid w:val="005F4440"/>
    <w:rsid w:val="005F702D"/>
    <w:rsid w:val="008A5F34"/>
    <w:rsid w:val="008C00A3"/>
    <w:rsid w:val="00903BAC"/>
    <w:rsid w:val="009160C1"/>
    <w:rsid w:val="00AB3C0E"/>
    <w:rsid w:val="00B53A9A"/>
    <w:rsid w:val="00DF4BAB"/>
    <w:rsid w:val="00E30A7E"/>
    <w:rsid w:val="00F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7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E30A7E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1">
    <w:name w:val="1."/>
    <w:basedOn w:val="A"/>
    <w:rsid w:val="00E30A7E"/>
    <w:pPr>
      <w:tabs>
        <w:tab w:val="clear" w:pos="3400"/>
        <w:tab w:val="clear" w:pos="3700"/>
        <w:tab w:val="left" w:pos="480"/>
        <w:tab w:val="left" w:pos="860"/>
      </w:tabs>
      <w:ind w:left="2280" w:hanging="22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BAC"/>
    <w:rPr>
      <w:rFonts w:ascii="Tahoma" w:eastAsia="Times New Roman" w:hAnsi="Tahoma" w:cs="Tahoma"/>
      <w:sz w:val="16"/>
      <w:szCs w:val="16"/>
      <w:lang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7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E30A7E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1">
    <w:name w:val="1."/>
    <w:basedOn w:val="A"/>
    <w:rsid w:val="00E30A7E"/>
    <w:pPr>
      <w:tabs>
        <w:tab w:val="clear" w:pos="3400"/>
        <w:tab w:val="clear" w:pos="3700"/>
        <w:tab w:val="left" w:pos="480"/>
        <w:tab w:val="left" w:pos="860"/>
      </w:tabs>
      <w:ind w:left="2280" w:hanging="22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BAC"/>
    <w:rPr>
      <w:rFonts w:ascii="Tahoma" w:eastAsia="Times New Roman" w:hAnsi="Tahoma" w:cs="Tahoma"/>
      <w:sz w:val="16"/>
      <w:szCs w:val="16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404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520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189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402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558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65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834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 yañes</dc:creator>
  <cp:lastModifiedBy>domingo yañes</cp:lastModifiedBy>
  <cp:revision>9</cp:revision>
  <dcterms:created xsi:type="dcterms:W3CDTF">2015-02-17T03:47:00Z</dcterms:created>
  <dcterms:modified xsi:type="dcterms:W3CDTF">2015-06-17T15:46:00Z</dcterms:modified>
</cp:coreProperties>
</file>